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364" w:firstLine="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3"/>
          <w:szCs w:val="23"/>
          <w:rtl w:val="0"/>
        </w:rPr>
        <w:t xml:space="preserve">Year 4/5 Curriculum Overview 2025-26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-838198</wp:posOffset>
            </wp:positionH>
            <wp:positionV relativeFrom="paragraph">
              <wp:posOffset>0</wp:posOffset>
            </wp:positionV>
            <wp:extent cx="652463" cy="652463"/>
            <wp:effectExtent b="0" l="0" r="0" t="0"/>
            <wp:wrapNone/>
            <wp:docPr descr="https://www.adswood-pri.stockport.sch.uk/wp-content/uploads/2018/03/adswood-primary-school-stockport-logo.jpg" id="2" name="image1.jpg"/>
            <a:graphic>
              <a:graphicData uri="http://schemas.openxmlformats.org/drawingml/2006/picture">
                <pic:pic>
                  <pic:nvPicPr>
                    <pic:cNvPr descr="https://www.adswood-pri.stockport.sch.uk/wp-content/uploads/2018/03/adswood-primary-school-stockport-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3" cy="652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540.0" w:type="dxa"/>
        <w:jc w:val="left"/>
        <w:tblInd w:w="-210.0" w:type="dxa"/>
        <w:tblLayout w:type="fixed"/>
        <w:tblLook w:val="0400"/>
      </w:tblPr>
      <w:tblGrid>
        <w:gridCol w:w="1335"/>
        <w:gridCol w:w="1275"/>
        <w:gridCol w:w="1335"/>
        <w:gridCol w:w="1350"/>
        <w:gridCol w:w="1215"/>
        <w:gridCol w:w="1335"/>
        <w:gridCol w:w="105"/>
        <w:gridCol w:w="1590"/>
        <w:tblGridChange w:id="0">
          <w:tblGrid>
            <w:gridCol w:w="1335"/>
            <w:gridCol w:w="1275"/>
            <w:gridCol w:w="1335"/>
            <w:gridCol w:w="1350"/>
            <w:gridCol w:w="1215"/>
            <w:gridCol w:w="1335"/>
            <w:gridCol w:w="105"/>
            <w:gridCol w:w="159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3">
            <w:pPr>
              <w:ind w:right="67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Writing Year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16" w:lineRule="auto"/>
              <w:ind w:left="18" w:right="19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Whale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16" w:lineRule="auto"/>
              <w:ind w:left="18" w:right="19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-Vita Murrow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Leaf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-Sandra Dieckmann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Arthur and the Golden Rope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-Joe Stanton</w:t>
            </w:r>
          </w:p>
          <w:p w:rsidR="00000000" w:rsidDel="00000000" w:rsidP="00000000" w:rsidRDefault="00000000" w:rsidRPr="00000000" w14:paraId="00000012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Lost Happy Endings</w:t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-Carol Ann Duffy</w:t>
            </w:r>
          </w:p>
          <w:p w:rsidR="00000000" w:rsidDel="00000000" w:rsidP="00000000" w:rsidRDefault="00000000" w:rsidRPr="00000000" w14:paraId="00000015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Journey</w:t>
            </w:r>
          </w:p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-Francesca Sanna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Manfish</w:t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-Jennifer Berne</w:t>
            </w:r>
          </w:p>
          <w:p w:rsidR="00000000" w:rsidDel="00000000" w:rsidP="00000000" w:rsidRDefault="00000000" w:rsidRPr="00000000" w14:paraId="0000001A">
            <w:pPr>
              <w:ind w:left="34" w:right="49" w:hanging="34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sdt>
              <w:sdtPr>
                <w:id w:val="775796157"/>
                <w:tag w:val="goog_rdk_0"/>
              </w:sdtPr>
              <w:sdtContent>
                <w:r w:rsidDel="00000000" w:rsidR="00000000" w:rsidRPr="00000000">
                  <w:rPr>
                    <w:rFonts w:ascii="Caudex" w:cs="Caudex" w:eastAsia="Caudex" w:hAnsi="Caudex"/>
                    <w:b w:val="1"/>
                    <w:sz w:val="14"/>
                    <w:szCs w:val="14"/>
                    <w:rtl w:val="0"/>
                  </w:rPr>
                  <w:t xml:space="preserve">Writing Year ⅘ &amp; 5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When we Walked on the Moon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-David Long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FArTher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-Grahame Baker Smith</w:t>
            </w:r>
          </w:p>
          <w:p w:rsidR="00000000" w:rsidDel="00000000" w:rsidP="00000000" w:rsidRDefault="00000000" w:rsidRPr="00000000" w14:paraId="00000022">
            <w:pPr>
              <w:ind w:left="21" w:right="165" w:hanging="21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Hound of the Baskervilles (Graphic Novel)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-Daniel Ferran &amp; Oxford Children’s classics</w:t>
            </w:r>
          </w:p>
          <w:p w:rsidR="00000000" w:rsidDel="00000000" w:rsidP="00000000" w:rsidRDefault="00000000" w:rsidRPr="00000000" w14:paraId="00000025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Promise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-Nicola Davies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Lost Book of Adventure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-Teddy Keen</w:t>
            </w:r>
          </w:p>
          <w:p w:rsidR="00000000" w:rsidDel="00000000" w:rsidP="00000000" w:rsidRDefault="00000000" w:rsidRPr="00000000" w14:paraId="0000002A">
            <w:pPr>
              <w:ind w:right="294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King Kong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-Anthony Browne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ind w:left="36" w:firstLine="0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Y4/5 End of day reading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Nowhere Emporium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after="11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Last Bear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after="13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Shadowsmith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after="13" w:lineRule="auto"/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Suitcase Kid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after="13" w:lineRule="auto"/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Firework Maker’s Daughter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ind w:left="36" w:firstLine="0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English(reading)</w:t>
            </w:r>
          </w:p>
          <w:p w:rsidR="00000000" w:rsidDel="00000000" w:rsidP="00000000" w:rsidRDefault="00000000" w:rsidRPr="00000000" w14:paraId="00000037">
            <w:pPr>
              <w:ind w:left="36" w:firstLine="0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Year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after="11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after="13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spacing w:after="13" w:lineRule="auto"/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after="13" w:lineRule="auto"/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after="13" w:lineRule="auto"/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ind w:left="36" w:firstLine="0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English(reading)</w:t>
            </w:r>
          </w:p>
          <w:p w:rsidR="00000000" w:rsidDel="00000000" w:rsidP="00000000" w:rsidRDefault="00000000" w:rsidRPr="00000000" w14:paraId="00000040">
            <w:pPr>
              <w:ind w:left="36" w:firstLine="0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Y4/5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 </w:t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F: Go Girl and Captain Know It All (1)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NF: Living Underground (1)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F:Goldilocks and the Three Bears (2)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 </w:t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NF- The United Kingdom (2)</w:t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F-Jack’s Quest (3)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NF- Chinese New Year (3)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 </w:t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F-The Three Legged Race (4)</w:t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NF- Planting Seeds (4)</w:t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F-The Washed Up Bottle (5)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 </w:t>
            </w:r>
          </w:p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NF-Pets in our homes (4)</w:t>
            </w:r>
          </w:p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F-When the Teacher Quit (6)</w:t>
            </w:r>
          </w:p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 NF-Harbours (6)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 </w:t>
            </w:r>
          </w:p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F-The Great Fire of London (7)</w:t>
            </w:r>
          </w:p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NF-The Great Fire of London (7)</w:t>
            </w:r>
          </w:p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F-The Jungle Disco (8)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 </w:t>
            </w:r>
          </w:p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NF-Wassily Kandinski (8)</w:t>
            </w:r>
          </w:p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F-The Farmer and the Snake (9)</w:t>
            </w:r>
          </w:p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NF-RNLI (9)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ind w:left="36" w:firstLine="0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English (reading)</w:t>
            </w:r>
          </w:p>
          <w:p w:rsidR="00000000" w:rsidDel="00000000" w:rsidP="00000000" w:rsidRDefault="00000000" w:rsidRPr="00000000" w14:paraId="0000005D">
            <w:pPr>
              <w:ind w:left="36" w:firstLine="0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Y5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 </w:t>
            </w:r>
          </w:p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Hansel and Gretel (1)</w:t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Nick the Knight (2)</w:t>
            </w:r>
          </w:p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Beastly Game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Fair trade (1)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Rainforest Animals (15)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Banksy (23)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Draconis System (4)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Plundering of Lindisfarne (5)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Jumblies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 </w:t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Ordnance Survey Maps (6)</w:t>
            </w:r>
          </w:p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Mountains of the world (2)</w:t>
            </w:r>
          </w:p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Planets in the Solar System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Haduken II’s death (19)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Our Family Dogs (20)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Boy at the Back of the Class (24)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Ninja-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Gunpowder Plot (3)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Black Death (9)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16" w:lineRule="auto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Germs: unwanted invaders (22)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ind w:right="83"/>
              <w:jc w:val="center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8">
            <w:pPr>
              <w:ind w:right="83"/>
              <w:jc w:val="center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Year 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ind w:right="83"/>
              <w:jc w:val="center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81">
            <w:pPr>
              <w:ind w:right="83"/>
              <w:jc w:val="center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Year 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ind w:left="425.19685039370086" w:hanging="30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Place value.</w:t>
            </w:r>
          </w:p>
          <w:p w:rsidR="00000000" w:rsidDel="00000000" w:rsidP="00000000" w:rsidRDefault="00000000" w:rsidRPr="00000000" w14:paraId="00000083">
            <w:pPr>
              <w:widowControl w:val="0"/>
              <w:ind w:left="425.19685039370086" w:hanging="30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Addition and subtraction.</w:t>
            </w:r>
          </w:p>
          <w:p w:rsidR="00000000" w:rsidDel="00000000" w:rsidP="00000000" w:rsidRDefault="00000000" w:rsidRPr="00000000" w14:paraId="00000084">
            <w:pPr>
              <w:widowControl w:val="0"/>
              <w:ind w:left="425.19685039370086" w:hanging="30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Multiplication and division A.</w:t>
            </w:r>
          </w:p>
          <w:p w:rsidR="00000000" w:rsidDel="00000000" w:rsidP="00000000" w:rsidRDefault="00000000" w:rsidRPr="00000000" w14:paraId="00000085">
            <w:pPr>
              <w:widowControl w:val="0"/>
              <w:ind w:left="425.19685039370086" w:hanging="30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Fractions A.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Multiplication B.</w:t>
            </w:r>
          </w:p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Fractions B.</w:t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Decimals and percentages.</w:t>
            </w:r>
          </w:p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Perimeter and area.</w:t>
            </w:r>
          </w:p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Statistics.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Geometry- shape.</w:t>
            </w:r>
          </w:p>
          <w:p w:rsidR="00000000" w:rsidDel="00000000" w:rsidP="00000000" w:rsidRDefault="00000000" w:rsidRPr="00000000" w14:paraId="0000008E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Geometry- position and direction.</w:t>
            </w:r>
          </w:p>
          <w:p w:rsidR="00000000" w:rsidDel="00000000" w:rsidP="00000000" w:rsidRDefault="00000000" w:rsidRPr="00000000" w14:paraId="0000008F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Decimals.</w:t>
            </w:r>
          </w:p>
          <w:p w:rsidR="00000000" w:rsidDel="00000000" w:rsidP="00000000" w:rsidRDefault="00000000" w:rsidRPr="00000000" w14:paraId="00000090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Negative numbers.</w:t>
            </w:r>
          </w:p>
          <w:p w:rsidR="00000000" w:rsidDel="00000000" w:rsidP="00000000" w:rsidRDefault="00000000" w:rsidRPr="00000000" w14:paraId="00000091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Converting units.</w:t>
            </w:r>
          </w:p>
          <w:p w:rsidR="00000000" w:rsidDel="00000000" w:rsidP="00000000" w:rsidRDefault="00000000" w:rsidRPr="00000000" w14:paraId="00000092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Measurement – volume. 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ind w:right="83"/>
              <w:jc w:val="center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Maths Y4/5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ind w:left="425.19685039370086" w:hanging="30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97">
            <w:pPr>
              <w:widowControl w:val="0"/>
              <w:ind w:left="425.19685039370086" w:hanging="30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98">
            <w:pPr>
              <w:widowControl w:val="0"/>
              <w:ind w:left="425.19685039370086" w:hanging="30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Shape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Length and Height</w:t>
            </w:r>
          </w:p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Mass, Capacity and temperature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A0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A1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A2">
            <w:pPr>
              <w:widowControl w:val="0"/>
              <w:ind w:left="283.4645669291342" w:hanging="43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Position and direction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ind w:left="15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Reversible and irreversible changes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Forces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Life cycles of plants and animals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British Science Term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ind w:left="160" w:hanging="51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Earth and Space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ind w:left="145" w:right="60" w:hanging="5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Human life cycles</w:t>
            </w:r>
          </w:p>
        </w:tc>
      </w:tr>
      <w:tr>
        <w:trPr>
          <w:cantSplit w:val="0"/>
          <w:trHeight w:val="2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History/ 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creates a rainforest and why are they located where they are?/Why should the rainforest be important to us all?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(climate)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Why were the Ancient Mayans the envy of the world?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ind w:left="15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How did Britain change between the end of the Roman occupation and 1066?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ind w:left="116" w:right="73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is Fairtrade and why should it matter to all of us?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ind w:left="3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Why should gunpowder, treason and plot never be forgotten?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ind w:left="15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How has land use and industry changed over time?-Greater Manchester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Beliefs and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U2.1 Why do some people believe God exists?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L2.3 Why is Jesus inspiring to some people?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15" w:hanging="15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ind w:left="144" w:right="104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L2.6 Why do some people think that life is a journey and what significant experiences mark this?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U2.6 What does it mean to be a Muslim in Britain today?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L2.8 What does it mean to be a Hindu in Britain today?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ind w:left="3" w:right="3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Wassily Khandinsky/Beatriz Milhazes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ind w:left="3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Henry Moore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ind w:left="198" w:right="168" w:firstLine="26.000000000000014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Curtis Holder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Rob Wilson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Stanley Chow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ind w:left="61" w:firstLine="37.000000000000014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Yinka Shonibare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ind w:right="71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P.E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Handball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Netball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Football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Multiskills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Basketball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Tag Rugby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Rounders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Cricket</w:t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ind w:right="92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Families and relationships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tabs>
                <w:tab w:val="center" w:leader="none" w:pos="345"/>
                <w:tab w:val="right" w:leader="none" w:pos="1102"/>
              </w:tabs>
              <w:rPr>
                <w:rFonts w:ascii="Comic Sans MS" w:cs="Comic Sans MS" w:eastAsia="Comic Sans MS" w:hAnsi="Comic Sans MS"/>
                <w:sz w:val="16"/>
                <w:szCs w:val="16"/>
              </w:rPr>
            </w:pPr>
            <w:bookmarkStart w:colFirst="0" w:colLast="0" w:name="_heading=h.9rsm9r2xt8tm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Health and Wellbeing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Safety and the changing body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Citizenship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ind w:right="28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Economic Wellbeing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ind w:right="13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Transition</w:t>
            </w:r>
          </w:p>
        </w:tc>
      </w:tr>
    </w:tbl>
    <w:p w:rsidR="00000000" w:rsidDel="00000000" w:rsidP="00000000" w:rsidRDefault="00000000" w:rsidRPr="00000000" w14:paraId="000000E1">
      <w:pPr>
        <w:spacing w:after="0" w:lineRule="auto"/>
        <w:ind w:left="-379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38.999999999998" w:type="dxa"/>
        <w:jc w:val="left"/>
        <w:tblInd w:w="-210.0" w:type="dxa"/>
        <w:tblLayout w:type="fixed"/>
        <w:tblLook w:val="0400"/>
      </w:tblPr>
      <w:tblGrid>
        <w:gridCol w:w="1318"/>
        <w:gridCol w:w="1360"/>
        <w:gridCol w:w="1457"/>
        <w:gridCol w:w="1331"/>
        <w:gridCol w:w="1317"/>
        <w:gridCol w:w="1338"/>
        <w:gridCol w:w="1318"/>
        <w:tblGridChange w:id="0">
          <w:tblGrid>
            <w:gridCol w:w="1318"/>
            <w:gridCol w:w="1360"/>
            <w:gridCol w:w="1457"/>
            <w:gridCol w:w="1331"/>
            <w:gridCol w:w="1317"/>
            <w:gridCol w:w="1338"/>
            <w:gridCol w:w="1318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D and 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Celebrating Culture and seasonality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National Science Term-STEM- Primary Engineer 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Electrical 2D and 3D shapes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bookmarkStart w:colFirst="0" w:colLast="0" w:name="_heading=h.4vzaj8qrepav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The Internet (Y4)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Audio Production (Y4)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Repetition in Shapes (Y4)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Flat File Data bases (Y5)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Vector Graphs (Y5)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Selection in Quizzes (Y5)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Composition notation (Ancient Egypt)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ind w:left="139" w:right="139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Blues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South and West Africa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Composition to represent the festival of colour (Holi festival)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Looping and Remixing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Music Theatre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MFL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ind w:left="10" w:firstLine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Animals and colours</w:t>
            </w:r>
          </w:p>
          <w:p w:rsidR="00000000" w:rsidDel="00000000" w:rsidP="00000000" w:rsidRDefault="00000000" w:rsidRPr="00000000" w14:paraId="000000F9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Animals and colours</w:t>
            </w:r>
          </w:p>
          <w:p w:rsidR="00000000" w:rsidDel="00000000" w:rsidP="00000000" w:rsidRDefault="00000000" w:rsidRPr="00000000" w14:paraId="000000FA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Colours</w:t>
            </w:r>
          </w:p>
          <w:p w:rsidR="00000000" w:rsidDel="00000000" w:rsidP="00000000" w:rsidRDefault="00000000" w:rsidRPr="00000000" w14:paraId="000000FB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Questions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ind w:left="10" w:firstLine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My town and telling the time</w:t>
            </w:r>
          </w:p>
          <w:p w:rsidR="00000000" w:rsidDel="00000000" w:rsidP="00000000" w:rsidRDefault="00000000" w:rsidRPr="00000000" w14:paraId="000000FE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Telling the time</w:t>
            </w:r>
          </w:p>
          <w:p w:rsidR="00000000" w:rsidDel="00000000" w:rsidP="00000000" w:rsidRDefault="00000000" w:rsidRPr="00000000" w14:paraId="000000FF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My town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ind w:left="10" w:firstLine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My favourite animals</w:t>
            </w:r>
          </w:p>
          <w:p w:rsidR="00000000" w:rsidDel="00000000" w:rsidP="00000000" w:rsidRDefault="00000000" w:rsidRPr="00000000" w14:paraId="00000102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Likes/dislikes</w:t>
            </w:r>
          </w:p>
          <w:p w:rsidR="00000000" w:rsidDel="00000000" w:rsidP="00000000" w:rsidRDefault="00000000" w:rsidRPr="00000000" w14:paraId="00000103">
            <w:pPr>
              <w:ind w:left="10" w:firstLine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My hobbies, my diary</w:t>
            </w:r>
          </w:p>
          <w:p w:rsidR="00000000" w:rsidDel="00000000" w:rsidP="00000000" w:rsidRDefault="00000000" w:rsidRPr="00000000" w14:paraId="00000104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My diary</w:t>
            </w:r>
          </w:p>
          <w:p w:rsidR="00000000" w:rsidDel="00000000" w:rsidP="00000000" w:rsidRDefault="00000000" w:rsidRPr="00000000" w14:paraId="00000105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My hobbies</w:t>
            </w:r>
          </w:p>
          <w:p w:rsidR="00000000" w:rsidDel="00000000" w:rsidP="00000000" w:rsidRDefault="00000000" w:rsidRPr="00000000" w14:paraId="00000106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1440" w:top="10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audex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B008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0.0" w:type="dxa"/>
        <w:right w:w="119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4.0" w:type="dxa"/>
        <w:right w:w="123.0" w:type="dxa"/>
      </w:tblCellMar>
    </w:tblPr>
  </w:style>
  <w:style w:type="paragraph" w:styleId="ListParagraph">
    <w:name w:val="List Paragraph"/>
    <w:basedOn w:val="Normal"/>
    <w:uiPriority w:val="34"/>
    <w:qFormat w:val="1"/>
    <w:rsid w:val="0002659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0.0" w:type="dxa"/>
        <w:bottom w:w="0.0" w:type="dxa"/>
        <w:right w:w="119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4.0" w:type="dxa"/>
        <w:bottom w:w="0.0" w:type="dxa"/>
        <w:right w:w="12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udex-regular.ttf"/><Relationship Id="rId2" Type="http://schemas.openxmlformats.org/officeDocument/2006/relationships/font" Target="fonts/Caudex-bold.ttf"/><Relationship Id="rId3" Type="http://schemas.openxmlformats.org/officeDocument/2006/relationships/font" Target="fonts/Caudex-italic.ttf"/><Relationship Id="rId4" Type="http://schemas.openxmlformats.org/officeDocument/2006/relationships/font" Target="fonts/Caudex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0N4f7A9U0Q+4eXKM3bS+imjog==">CgMxLjAaIgoBMBIdChsIB0IXCg1Db21pYyBTYW5zIE1TEgZDYXVkZXgyDmguOXJzbTlyMnh0OHRtMg5oLjR2emFqOHFyZXBhdjgAciExeURZVnc1TW5wWmhBN25ZZHpmdDZ1RDMyVXBfbVpUQnc=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2025-07-06T11:11:00Z</dcterms:created>
  <dc:creator>Mrs Lennon</dc:creator>
</cp:coreProperties>
</file>